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60" w:rsidRPr="00554419" w:rsidRDefault="006605DC" w:rsidP="00DF333A">
      <w:pPr>
        <w:ind w:right="-810"/>
        <w:jc w:val="both"/>
        <w:rPr>
          <w:rFonts w:ascii="Bookman Old Style" w:hAnsi="Bookman Old Style" w:cs="Arial"/>
          <w:szCs w:val="24"/>
          <w:lang w:val="en-US"/>
        </w:rPr>
      </w:pPr>
      <w:r w:rsidRPr="000F5565">
        <w:rPr>
          <w:rFonts w:ascii="Bookman Old Style" w:hAnsi="Bookman Old Style" w:cs="Arial"/>
          <w:noProof/>
          <w:color w:val="8E0000"/>
          <w:szCs w:val="24"/>
          <w:lang w:eastAsia="el-GR"/>
        </w:rPr>
        <w:drawing>
          <wp:anchor distT="0" distB="0" distL="114300" distR="114300" simplePos="0" relativeHeight="251657216" behindDoc="0" locked="0" layoutInCell="1" allowOverlap="1">
            <wp:simplePos x="0" y="0"/>
            <wp:positionH relativeFrom="margin">
              <wp:posOffset>466725</wp:posOffset>
            </wp:positionH>
            <wp:positionV relativeFrom="margin">
              <wp:posOffset>0</wp:posOffset>
            </wp:positionV>
            <wp:extent cx="942975" cy="942975"/>
            <wp:effectExtent l="0" t="0" r="9525"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942975"/>
                    </a:xfrm>
                    <a:prstGeom prst="rect">
                      <a:avLst/>
                    </a:prstGeom>
                    <a:noFill/>
                  </pic:spPr>
                </pic:pic>
              </a:graphicData>
            </a:graphic>
          </wp:anchor>
        </w:drawing>
      </w:r>
      <w:r w:rsidR="004B27B1">
        <w:rPr>
          <w:noProof/>
          <w:lang w:eastAsia="el-GR"/>
        </w:rPr>
        <w:drawing>
          <wp:anchor distT="0" distB="0" distL="114300" distR="114300" simplePos="0" relativeHeight="251654144" behindDoc="0" locked="0" layoutInCell="1" allowOverlap="1">
            <wp:simplePos x="0" y="0"/>
            <wp:positionH relativeFrom="margin">
              <wp:posOffset>3712210</wp:posOffset>
            </wp:positionH>
            <wp:positionV relativeFrom="margin">
              <wp:posOffset>228600</wp:posOffset>
            </wp:positionV>
            <wp:extent cx="1400175" cy="638175"/>
            <wp:effectExtent l="0" t="0" r="0" b="0"/>
            <wp:wrapSquare wrapText="bothSides"/>
            <wp:docPr id="2" name="Εικόνα 2" descr="εφορ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φορεί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638175"/>
                    </a:xfrm>
                    <a:prstGeom prst="rect">
                      <a:avLst/>
                    </a:prstGeom>
                    <a:noFill/>
                    <a:ln>
                      <a:noFill/>
                    </a:ln>
                  </pic:spPr>
                </pic:pic>
              </a:graphicData>
            </a:graphic>
          </wp:anchor>
        </w:drawing>
      </w:r>
      <w:r w:rsidR="00F62A60" w:rsidRPr="00554419">
        <w:rPr>
          <w:rFonts w:ascii="Bookman Old Style" w:hAnsi="Bookman Old Style" w:cs="Arial"/>
          <w:szCs w:val="24"/>
          <w:lang w:val="en-US"/>
        </w:rPr>
        <w:t xml:space="preserve">                                                                    </w:t>
      </w:r>
      <w:r w:rsidR="00507B18" w:rsidRPr="00554419">
        <w:rPr>
          <w:rFonts w:ascii="Bookman Old Style" w:hAnsi="Bookman Old Style" w:cs="Arial"/>
          <w:szCs w:val="24"/>
          <w:lang w:val="en-US"/>
        </w:rPr>
        <w:t xml:space="preserve">                      </w:t>
      </w:r>
      <w:r w:rsidR="00F62A60" w:rsidRPr="00554419">
        <w:rPr>
          <w:rFonts w:ascii="Bookman Old Style" w:hAnsi="Bookman Old Style" w:cs="Arial"/>
          <w:szCs w:val="24"/>
          <w:lang w:val="en-US"/>
        </w:rPr>
        <w:t xml:space="preserve">                   </w:t>
      </w:r>
    </w:p>
    <w:p w:rsidR="00846153" w:rsidRPr="00554419" w:rsidRDefault="00F62A60" w:rsidP="00F62A60">
      <w:pPr>
        <w:jc w:val="both"/>
        <w:rPr>
          <w:rFonts w:ascii="Bookman Old Style" w:hAnsi="Bookman Old Style" w:cs="Arial"/>
          <w:szCs w:val="24"/>
          <w:lang w:val="en-US"/>
        </w:rPr>
      </w:pPr>
      <w:r w:rsidRPr="00554419">
        <w:rPr>
          <w:rFonts w:ascii="Bookman Old Style" w:hAnsi="Bookman Old Style" w:cs="Arial"/>
          <w:szCs w:val="24"/>
          <w:lang w:val="en-US"/>
        </w:rPr>
        <w:t xml:space="preserve">  </w:t>
      </w:r>
    </w:p>
    <w:p w:rsidR="00846153" w:rsidRPr="00554419" w:rsidRDefault="00846153" w:rsidP="00F62A60">
      <w:pPr>
        <w:jc w:val="both"/>
        <w:rPr>
          <w:rFonts w:ascii="Bookman Old Style" w:hAnsi="Bookman Old Style" w:cs="Arial"/>
          <w:szCs w:val="24"/>
          <w:lang w:val="en-US"/>
        </w:rPr>
      </w:pPr>
    </w:p>
    <w:p w:rsidR="00554419" w:rsidRPr="0007581B" w:rsidRDefault="00AF301D" w:rsidP="00554419">
      <w:pPr>
        <w:ind w:left="-284" w:right="-243"/>
        <w:jc w:val="both"/>
        <w:rPr>
          <w:rFonts w:ascii="Bookman Old Style" w:hAnsi="Bookman Old Style" w:cs="Arial"/>
          <w:color w:val="8E0000"/>
          <w:szCs w:val="24"/>
          <w:lang w:val="en-US"/>
        </w:rPr>
      </w:pPr>
      <w:r w:rsidRPr="00554419">
        <w:rPr>
          <w:rFonts w:ascii="Bookman Old Style" w:hAnsi="Bookman Old Style" w:cs="Arial"/>
          <w:szCs w:val="24"/>
          <w:lang w:val="en-US"/>
        </w:rPr>
        <w:t xml:space="preserve">       </w:t>
      </w:r>
      <w:r w:rsidR="006605DC" w:rsidRPr="00554419">
        <w:rPr>
          <w:rFonts w:ascii="Bookman Old Style" w:hAnsi="Bookman Old Style" w:cs="Arial"/>
          <w:szCs w:val="24"/>
          <w:lang w:val="en-US"/>
        </w:rPr>
        <w:t xml:space="preserve">   </w:t>
      </w:r>
      <w:r w:rsidR="000F5565" w:rsidRPr="00554419">
        <w:rPr>
          <w:rFonts w:ascii="Bookman Old Style" w:hAnsi="Bookman Old Style" w:cs="Arial"/>
          <w:szCs w:val="24"/>
          <w:lang w:val="en-US"/>
        </w:rPr>
        <w:t xml:space="preserve"> </w:t>
      </w:r>
      <w:r w:rsidR="00554419" w:rsidRPr="0007581B">
        <w:rPr>
          <w:rFonts w:ascii="Bookman Old Style" w:hAnsi="Bookman Old Style" w:cs="Arial"/>
          <w:szCs w:val="24"/>
          <w:lang w:val="en-US"/>
        </w:rPr>
        <w:t xml:space="preserve">      </w:t>
      </w:r>
      <w:r w:rsidR="00554419" w:rsidRPr="0007581B">
        <w:rPr>
          <w:rFonts w:ascii="Bookman Old Style" w:hAnsi="Bookman Old Style" w:cs="Arial"/>
          <w:color w:val="9E0000"/>
          <w:szCs w:val="24"/>
          <w:lang w:val="en-US"/>
        </w:rPr>
        <w:t>Municipality of Farsala</w:t>
      </w:r>
      <w:r w:rsidR="00554419" w:rsidRPr="0007581B">
        <w:rPr>
          <w:rFonts w:ascii="Bookman Old Style" w:hAnsi="Bookman Old Style" w:cs="Arial"/>
          <w:color w:val="C00000"/>
          <w:szCs w:val="24"/>
          <w:lang w:val="en-US"/>
        </w:rPr>
        <w:t xml:space="preserve"> </w:t>
      </w:r>
      <w:r w:rsidR="00554419">
        <w:rPr>
          <w:rFonts w:ascii="Bookman Old Style" w:hAnsi="Bookman Old Style" w:cs="Arial"/>
          <w:color w:val="C00000"/>
          <w:szCs w:val="24"/>
          <w:lang w:val="en-US"/>
        </w:rPr>
        <w:t xml:space="preserve">               </w:t>
      </w:r>
      <w:r w:rsidR="00554419" w:rsidRPr="00944E77">
        <w:rPr>
          <w:rFonts w:ascii="Bookman Old Style" w:hAnsi="Bookman Old Style" w:cs="Arial"/>
          <w:color w:val="9E0000"/>
          <w:szCs w:val="24"/>
          <w:lang w:val="en-US"/>
        </w:rPr>
        <w:t>Ephorate of Antiquities</w:t>
      </w:r>
      <w:r w:rsidR="00554419">
        <w:rPr>
          <w:rFonts w:ascii="Bookman Old Style" w:hAnsi="Bookman Old Style" w:cs="Arial"/>
          <w:color w:val="9E0000"/>
          <w:szCs w:val="24"/>
          <w:lang w:val="en-US"/>
        </w:rPr>
        <w:t xml:space="preserve"> </w:t>
      </w:r>
      <w:r w:rsidR="00554419" w:rsidRPr="0007581B">
        <w:rPr>
          <w:rFonts w:ascii="Bookman Old Style" w:hAnsi="Bookman Old Style" w:cs="Arial"/>
          <w:color w:val="9E0000"/>
          <w:szCs w:val="24"/>
          <w:lang w:val="en-US"/>
        </w:rPr>
        <w:t xml:space="preserve">of Larissa                           </w:t>
      </w:r>
    </w:p>
    <w:p w:rsidR="00554419" w:rsidRPr="0007581B" w:rsidRDefault="00554419" w:rsidP="00554419">
      <w:pPr>
        <w:spacing w:after="0" w:line="240" w:lineRule="auto"/>
        <w:ind w:left="142" w:right="-386"/>
        <w:jc w:val="center"/>
        <w:rPr>
          <w:rFonts w:ascii="DejaVu Sans Condensed" w:hAnsi="DejaVu Sans Condensed" w:cs="DejaVu Sans Condensed"/>
          <w:b/>
          <w:color w:val="8E0000"/>
          <w:sz w:val="32"/>
          <w:szCs w:val="32"/>
          <w:lang w:val="en-US"/>
        </w:rPr>
      </w:pPr>
      <w:r w:rsidRPr="0007581B">
        <w:rPr>
          <w:rFonts w:ascii="Bradley Hand ITC" w:hAnsi="Bradley Hand ITC" w:cs="DejaVu Sans Condensed"/>
          <w:b/>
          <w:color w:val="8E0000"/>
          <w:sz w:val="96"/>
          <w:szCs w:val="96"/>
          <w:lang w:val="en-US"/>
        </w:rPr>
        <w:t>2</w:t>
      </w:r>
      <w:r w:rsidRPr="0007581B">
        <w:rPr>
          <w:rFonts w:ascii="Cambria" w:hAnsi="Cambria" w:cs="Cambria"/>
          <w:b/>
          <w:color w:val="8E0000"/>
          <w:sz w:val="44"/>
          <w:szCs w:val="44"/>
          <w:vertAlign w:val="superscript"/>
          <w:lang w:val="en-US"/>
        </w:rPr>
        <w:t>nd</w:t>
      </w:r>
      <w:r>
        <w:rPr>
          <w:rFonts w:ascii="Cambria" w:hAnsi="Cambria" w:cs="Cambria"/>
          <w:b/>
          <w:color w:val="8E0000"/>
          <w:sz w:val="44"/>
          <w:szCs w:val="44"/>
          <w:vertAlign w:val="superscript"/>
          <w:lang w:val="en-US"/>
        </w:rPr>
        <w:t xml:space="preserve"> </w:t>
      </w:r>
      <w:r w:rsidRPr="0007581B">
        <w:rPr>
          <w:rFonts w:ascii="Bradley Hand ITC" w:hAnsi="Bradley Hand ITC" w:cs="DejaVu Sans Condensed"/>
          <w:b/>
          <w:color w:val="8E0000"/>
          <w:sz w:val="56"/>
          <w:szCs w:val="56"/>
          <w:lang w:val="en-US"/>
        </w:rPr>
        <w:t>International Farsala Conference</w:t>
      </w:r>
      <w:r w:rsidRPr="0007581B">
        <w:rPr>
          <w:rFonts w:ascii="Bradley Hand ITC" w:hAnsi="Bradley Hand ITC" w:cs="DejaVu Sans Condensed"/>
          <w:b/>
          <w:color w:val="8E0000"/>
          <w:sz w:val="48"/>
          <w:szCs w:val="48"/>
          <w:lang w:val="en-US"/>
        </w:rPr>
        <w:t xml:space="preserve"> </w:t>
      </w:r>
    </w:p>
    <w:p w:rsidR="00554419" w:rsidRDefault="00554419" w:rsidP="00554419">
      <w:pPr>
        <w:ind w:left="142" w:right="-384"/>
        <w:jc w:val="center"/>
        <w:rPr>
          <w:rFonts w:ascii="DejaVu Sans Condensed" w:hAnsi="DejaVu Sans Condensed" w:cs="DejaVu Sans Condensed"/>
          <w:b/>
          <w:color w:val="C00000"/>
          <w:sz w:val="28"/>
          <w:szCs w:val="28"/>
          <w:lang w:val="en-US"/>
        </w:rPr>
      </w:pPr>
      <w:r w:rsidRPr="0007581B">
        <w:rPr>
          <w:rFonts w:ascii="DejaVu Sans Condensed" w:hAnsi="DejaVu Sans Condensed" w:cs="DejaVu Sans Condensed"/>
          <w:b/>
          <w:color w:val="C00000"/>
          <w:sz w:val="28"/>
          <w:szCs w:val="28"/>
          <w:lang w:val="en-US"/>
        </w:rPr>
        <w:t xml:space="preserve">"The Homeric Achilles: diachronic reflections in the art and the literature" </w:t>
      </w:r>
    </w:p>
    <w:p w:rsidR="00554419" w:rsidRPr="00A55BE4" w:rsidRDefault="00554419" w:rsidP="00554419">
      <w:pPr>
        <w:ind w:left="142" w:right="-384"/>
        <w:jc w:val="center"/>
        <w:rPr>
          <w:rFonts w:ascii="DejaVu Sans Condensed" w:hAnsi="DejaVu Sans Condensed" w:cs="DejaVu Sans Condensed"/>
          <w:b/>
          <w:color w:val="8E0000"/>
          <w:sz w:val="28"/>
          <w:szCs w:val="28"/>
          <w:lang w:val="en-US"/>
        </w:rPr>
      </w:pPr>
      <w:r>
        <w:rPr>
          <w:rFonts w:ascii="DejaVu Sans Condensed" w:hAnsi="DejaVu Sans Condensed" w:cs="DejaVu Sans Condensed"/>
          <w:b/>
          <w:color w:val="8E0000"/>
          <w:sz w:val="28"/>
          <w:szCs w:val="28"/>
          <w:lang w:val="en-US"/>
        </w:rPr>
        <w:t xml:space="preserve">Farsala, February </w:t>
      </w:r>
      <w:r w:rsidRPr="00A55BE4">
        <w:rPr>
          <w:rFonts w:ascii="DejaVu Sans Condensed" w:hAnsi="DejaVu Sans Condensed" w:cs="DejaVu Sans Condensed"/>
          <w:b/>
          <w:color w:val="8E0000"/>
          <w:sz w:val="28"/>
          <w:szCs w:val="28"/>
          <w:lang w:val="en-US"/>
        </w:rPr>
        <w:t>2019</w:t>
      </w:r>
    </w:p>
    <w:p w:rsidR="007E2D84" w:rsidRPr="00554419" w:rsidRDefault="0006749E" w:rsidP="00554419">
      <w:pPr>
        <w:ind w:left="-284" w:right="-243"/>
        <w:jc w:val="both"/>
        <w:rPr>
          <w:rFonts w:ascii="Bookman Old Style" w:hAnsi="Bookman Old Style" w:cs="Arial"/>
          <w:sz w:val="28"/>
          <w:szCs w:val="28"/>
          <w:lang w:val="en-US"/>
        </w:rPr>
      </w:pPr>
      <w:r w:rsidRPr="00554419">
        <w:rPr>
          <w:rFonts w:ascii="Bookman Old Style" w:hAnsi="Bookman Old Style" w:cs="Arial"/>
          <w:sz w:val="28"/>
          <w:szCs w:val="28"/>
          <w:lang w:val="en-US"/>
        </w:rPr>
        <w:t xml:space="preserve">               </w:t>
      </w:r>
    </w:p>
    <w:p w:rsidR="00F62A60" w:rsidRPr="00554419" w:rsidRDefault="006605DC" w:rsidP="007E2D84">
      <w:pPr>
        <w:ind w:right="-526"/>
        <w:jc w:val="center"/>
        <w:rPr>
          <w:rFonts w:ascii="DejaVu Sans Condensed" w:hAnsi="DejaVu Sans Condensed" w:cs="DejaVu Sans Condensed"/>
          <w:b/>
          <w:sz w:val="36"/>
          <w:szCs w:val="36"/>
          <w:lang w:val="en-US"/>
        </w:rPr>
      </w:pPr>
      <w:r w:rsidRPr="00554419">
        <w:rPr>
          <w:rFonts w:ascii="DejaVu Sans Condensed" w:hAnsi="DejaVu Sans Condensed" w:cs="DejaVu Sans Condensed"/>
          <w:b/>
          <w:sz w:val="36"/>
          <w:szCs w:val="36"/>
          <w:lang w:val="en-US"/>
        </w:rPr>
        <w:t>2</w:t>
      </w:r>
      <w:r w:rsidRPr="006605DC">
        <w:rPr>
          <w:rFonts w:ascii="DejaVu Sans Condensed" w:hAnsi="DejaVu Sans Condensed" w:cs="DejaVu Sans Condensed"/>
          <w:b/>
          <w:sz w:val="36"/>
          <w:szCs w:val="36"/>
          <w:vertAlign w:val="superscript"/>
          <w:lang w:val="en-US"/>
        </w:rPr>
        <w:t>nd</w:t>
      </w:r>
      <w:r w:rsidRPr="00554419">
        <w:rPr>
          <w:rFonts w:ascii="DejaVu Sans Condensed" w:hAnsi="DejaVu Sans Condensed" w:cs="DejaVu Sans Condensed"/>
          <w:b/>
          <w:sz w:val="36"/>
          <w:szCs w:val="36"/>
          <w:lang w:val="en-US"/>
        </w:rPr>
        <w:t xml:space="preserve"> </w:t>
      </w:r>
      <w:r>
        <w:rPr>
          <w:rFonts w:ascii="DejaVu Sans Condensed" w:hAnsi="DejaVu Sans Condensed" w:cs="DejaVu Sans Condensed"/>
          <w:b/>
          <w:sz w:val="36"/>
          <w:szCs w:val="36"/>
          <w:lang w:val="en-US"/>
        </w:rPr>
        <w:t>NEWSLETTER</w:t>
      </w:r>
    </w:p>
    <w:p w:rsidR="00AF301D" w:rsidRDefault="00AF301D" w:rsidP="00554419">
      <w:pPr>
        <w:spacing w:after="0"/>
        <w:ind w:right="-526"/>
        <w:jc w:val="right"/>
        <w:rPr>
          <w:rFonts w:ascii="Bookman Old Style" w:hAnsi="Bookman Old Style" w:cs="DejaVu Sans Condensed"/>
          <w:szCs w:val="24"/>
          <w:lang w:val="en-US"/>
        </w:rPr>
      </w:pPr>
    </w:p>
    <w:p w:rsidR="00554419" w:rsidRPr="00554419" w:rsidRDefault="00554419" w:rsidP="00554419">
      <w:pPr>
        <w:spacing w:after="0"/>
        <w:ind w:right="-526"/>
        <w:jc w:val="right"/>
        <w:rPr>
          <w:rFonts w:ascii="Bookman Old Style" w:hAnsi="Bookman Old Style" w:cs="DejaVu Sans Condensed"/>
          <w:szCs w:val="24"/>
          <w:lang w:val="en-US"/>
        </w:rPr>
      </w:pPr>
    </w:p>
    <w:p w:rsidR="006605DC" w:rsidRPr="006605DC" w:rsidRDefault="006605DC" w:rsidP="00554419">
      <w:pPr>
        <w:spacing w:after="0" w:line="360" w:lineRule="auto"/>
        <w:ind w:left="142" w:right="-243"/>
        <w:jc w:val="right"/>
        <w:rPr>
          <w:rFonts w:ascii="Bookman Old Style" w:hAnsi="Bookman Old Style" w:cs="DejaVu Sans Condensed"/>
          <w:szCs w:val="24"/>
          <w:lang w:val="en-US"/>
        </w:rPr>
      </w:pPr>
      <w:r w:rsidRPr="006605DC">
        <w:rPr>
          <w:rFonts w:ascii="Bookman Old Style" w:hAnsi="Bookman Old Style" w:cs="DejaVu Sans Condensed"/>
          <w:szCs w:val="24"/>
          <w:lang w:val="en-US"/>
        </w:rPr>
        <w:t>Farsala, 10-12-2018</w:t>
      </w:r>
    </w:p>
    <w:p w:rsidR="006605DC" w:rsidRDefault="006605DC" w:rsidP="00554419">
      <w:pPr>
        <w:spacing w:after="0" w:line="360" w:lineRule="auto"/>
        <w:ind w:left="142" w:right="-243"/>
        <w:jc w:val="both"/>
        <w:rPr>
          <w:rFonts w:ascii="Bookman Old Style" w:hAnsi="Bookman Old Style" w:cs="DejaVu Sans Condensed"/>
          <w:sz w:val="22"/>
          <w:lang w:val="en-US"/>
        </w:rPr>
      </w:pPr>
      <w:r w:rsidRPr="00554419">
        <w:rPr>
          <w:rFonts w:ascii="Bookman Old Style" w:hAnsi="Bookman Old Style" w:cs="DejaVu Sans Condensed"/>
          <w:sz w:val="22"/>
          <w:lang w:val="en-US"/>
        </w:rPr>
        <w:t xml:space="preserve">Dear Participants, </w:t>
      </w:r>
    </w:p>
    <w:p w:rsidR="00554419" w:rsidRPr="00554419" w:rsidRDefault="00554419" w:rsidP="00554419">
      <w:pPr>
        <w:spacing w:after="0" w:line="360" w:lineRule="auto"/>
        <w:ind w:left="142" w:right="-243"/>
        <w:jc w:val="both"/>
        <w:rPr>
          <w:rFonts w:ascii="Bookman Old Style" w:hAnsi="Bookman Old Style" w:cs="DejaVu Sans Condensed"/>
          <w:sz w:val="22"/>
          <w:lang w:val="en-US"/>
        </w:rPr>
      </w:pPr>
    </w:p>
    <w:p w:rsidR="006605DC" w:rsidRPr="00554419" w:rsidRDefault="006605DC" w:rsidP="00554419">
      <w:pPr>
        <w:spacing w:after="0" w:line="360" w:lineRule="auto"/>
        <w:ind w:left="142" w:right="-243"/>
        <w:jc w:val="both"/>
        <w:rPr>
          <w:rFonts w:ascii="Bookman Old Style" w:hAnsi="Bookman Old Style" w:cs="DejaVu Sans Condensed"/>
          <w:sz w:val="22"/>
          <w:lang w:val="en-US"/>
        </w:rPr>
      </w:pPr>
      <w:proofErr w:type="gramStart"/>
      <w:r w:rsidRPr="00554419">
        <w:rPr>
          <w:rFonts w:ascii="Bookman Old Style" w:hAnsi="Bookman Old Style" w:cs="DejaVu Sans Condensed"/>
          <w:sz w:val="22"/>
          <w:lang w:val="en-US"/>
        </w:rPr>
        <w:t>after</w:t>
      </w:r>
      <w:proofErr w:type="gramEnd"/>
      <w:r w:rsidRPr="00554419">
        <w:rPr>
          <w:rFonts w:ascii="Bookman Old Style" w:hAnsi="Bookman Old Style" w:cs="DejaVu Sans Condensed"/>
          <w:sz w:val="22"/>
          <w:lang w:val="en-US"/>
        </w:rPr>
        <w:t xml:space="preserve"> completing the application process for the 2nd International Scientific Conference of Farsala and the selection of them, aiming at the best and unobstructed promotion of the works of the conference for all the participants, we call you:</w:t>
      </w:r>
    </w:p>
    <w:p w:rsidR="006605DC" w:rsidRPr="00554419" w:rsidRDefault="006605DC" w:rsidP="00554419">
      <w:pPr>
        <w:spacing w:after="0" w:line="360" w:lineRule="auto"/>
        <w:ind w:left="142" w:right="-243"/>
        <w:jc w:val="both"/>
        <w:rPr>
          <w:rFonts w:ascii="Bookman Old Style" w:hAnsi="Bookman Old Style" w:cs="DejaVu Sans Condensed"/>
          <w:sz w:val="22"/>
          <w:lang w:val="en-US"/>
        </w:rPr>
      </w:pPr>
      <w:r w:rsidRPr="00554419">
        <w:rPr>
          <w:rFonts w:ascii="Bookman Old Style" w:hAnsi="Bookman Old Style" w:cs="DejaVu Sans Condensed"/>
          <w:b/>
          <w:sz w:val="22"/>
          <w:lang w:val="en-US"/>
        </w:rPr>
        <w:t>a)</w:t>
      </w:r>
      <w:r w:rsidRPr="00554419">
        <w:rPr>
          <w:rFonts w:ascii="Bookman Old Style" w:hAnsi="Bookman Old Style" w:cs="DejaVu Sans Condensed"/>
          <w:sz w:val="22"/>
          <w:lang w:val="en-US"/>
        </w:rPr>
        <w:t xml:space="preserve"> </w:t>
      </w:r>
      <w:proofErr w:type="gramStart"/>
      <w:r w:rsidRPr="00554419">
        <w:rPr>
          <w:rFonts w:ascii="Bookman Old Style" w:hAnsi="Bookman Old Style" w:cs="DejaVu Sans Condensed"/>
          <w:sz w:val="22"/>
          <w:lang w:val="en-US"/>
        </w:rPr>
        <w:t>those</w:t>
      </w:r>
      <w:proofErr w:type="gramEnd"/>
      <w:r w:rsidRPr="00554419">
        <w:rPr>
          <w:rFonts w:ascii="Bookman Old Style" w:hAnsi="Bookman Old Style" w:cs="DejaVu Sans Condensed"/>
          <w:sz w:val="22"/>
          <w:lang w:val="en-US"/>
        </w:rPr>
        <w:t xml:space="preserve"> who will make their presentation to the Greek language, send us </w:t>
      </w:r>
      <w:r w:rsidRPr="00554419">
        <w:rPr>
          <w:rFonts w:ascii="Bookman Old Style" w:hAnsi="Bookman Old Style" w:cs="DejaVu Sans Condensed"/>
          <w:b/>
          <w:sz w:val="22"/>
          <w:u w:val="single"/>
          <w:lang w:val="en-US"/>
        </w:rPr>
        <w:t>an extensive summary in English</w:t>
      </w:r>
      <w:r w:rsidRPr="00554419">
        <w:rPr>
          <w:rFonts w:ascii="Bookman Old Style" w:hAnsi="Bookman Old Style" w:cs="DejaVu Sans Condensed"/>
          <w:sz w:val="22"/>
          <w:lang w:val="en-US"/>
        </w:rPr>
        <w:t xml:space="preserve">. If your presentation is supported by a </w:t>
      </w:r>
      <w:proofErr w:type="gramStart"/>
      <w:r w:rsidRPr="00554419">
        <w:rPr>
          <w:rFonts w:ascii="Bookman Old Style" w:hAnsi="Bookman Old Style" w:cs="DejaVu Sans Condensed"/>
          <w:sz w:val="22"/>
          <w:lang w:val="en-US"/>
        </w:rPr>
        <w:t>powerpoint</w:t>
      </w:r>
      <w:proofErr w:type="gramEnd"/>
      <w:r w:rsidRPr="00554419">
        <w:rPr>
          <w:rFonts w:ascii="Bookman Old Style" w:hAnsi="Bookman Old Style" w:cs="DejaVu Sans Condensed"/>
          <w:sz w:val="22"/>
          <w:lang w:val="en-US"/>
        </w:rPr>
        <w:t xml:space="preserve">, we urge you, </w:t>
      </w:r>
      <w:r w:rsidRPr="00554419">
        <w:rPr>
          <w:rFonts w:ascii="Bookman Old Style" w:hAnsi="Bookman Old Style" w:cs="DejaVu Sans Condensed"/>
          <w:b/>
          <w:sz w:val="22"/>
          <w:u w:val="single"/>
          <w:lang w:val="en-US"/>
        </w:rPr>
        <w:t>the captions of the photos to be also in English</w:t>
      </w:r>
      <w:r w:rsidRPr="00554419">
        <w:rPr>
          <w:rFonts w:ascii="Bookman Old Style" w:hAnsi="Bookman Old Style" w:cs="DejaVu Sans Condensed"/>
          <w:sz w:val="22"/>
          <w:lang w:val="en-US"/>
        </w:rPr>
        <w:t>. Accordingly,</w:t>
      </w:r>
    </w:p>
    <w:p w:rsidR="006605DC" w:rsidRPr="00554419" w:rsidRDefault="006605DC" w:rsidP="00554419">
      <w:pPr>
        <w:spacing w:after="0" w:line="360" w:lineRule="auto"/>
        <w:ind w:left="142" w:right="-243"/>
        <w:jc w:val="both"/>
        <w:rPr>
          <w:rFonts w:ascii="Bookman Old Style" w:hAnsi="Bookman Old Style" w:cs="DejaVu Sans Condensed"/>
          <w:b/>
          <w:sz w:val="22"/>
          <w:u w:val="single"/>
          <w:lang w:val="en-US"/>
        </w:rPr>
      </w:pPr>
      <w:r w:rsidRPr="00554419">
        <w:rPr>
          <w:rFonts w:ascii="Bookman Old Style" w:hAnsi="Bookman Old Style" w:cs="DejaVu Sans Condensed"/>
          <w:b/>
          <w:sz w:val="22"/>
          <w:lang w:val="en-US"/>
        </w:rPr>
        <w:t>b)</w:t>
      </w:r>
      <w:r w:rsidRPr="00554419">
        <w:rPr>
          <w:rFonts w:ascii="Bookman Old Style" w:hAnsi="Bookman Old Style" w:cs="DejaVu Sans Condensed"/>
          <w:sz w:val="22"/>
          <w:lang w:val="en-US"/>
        </w:rPr>
        <w:t xml:space="preserve"> </w:t>
      </w:r>
      <w:proofErr w:type="gramStart"/>
      <w:r w:rsidRPr="00554419">
        <w:rPr>
          <w:rFonts w:ascii="Bookman Old Style" w:hAnsi="Bookman Old Style" w:cs="DejaVu Sans Condensed"/>
          <w:sz w:val="22"/>
          <w:lang w:val="en-US"/>
        </w:rPr>
        <w:t>those</w:t>
      </w:r>
      <w:proofErr w:type="gramEnd"/>
      <w:r w:rsidRPr="00554419">
        <w:rPr>
          <w:rFonts w:ascii="Bookman Old Style" w:hAnsi="Bookman Old Style" w:cs="DejaVu Sans Condensed"/>
          <w:sz w:val="22"/>
          <w:lang w:val="en-US"/>
        </w:rPr>
        <w:t xml:space="preserve"> who will make their presentation to the English language, send us </w:t>
      </w:r>
      <w:r w:rsidRPr="00554419">
        <w:rPr>
          <w:rFonts w:ascii="Bookman Old Style" w:hAnsi="Bookman Old Style" w:cs="DejaVu Sans Condensed"/>
          <w:b/>
          <w:sz w:val="22"/>
          <w:u w:val="single"/>
          <w:lang w:val="en-US"/>
        </w:rPr>
        <w:t>an extensive summary in Greek</w:t>
      </w:r>
      <w:r w:rsidRPr="00554419">
        <w:rPr>
          <w:rFonts w:ascii="Bookman Old Style" w:hAnsi="Bookman Old Style" w:cs="DejaVu Sans Condensed"/>
          <w:sz w:val="22"/>
          <w:lang w:val="en-US"/>
        </w:rPr>
        <w:t xml:space="preserve">. If your presentation is supported by a </w:t>
      </w:r>
      <w:proofErr w:type="gramStart"/>
      <w:r w:rsidRPr="00554419">
        <w:rPr>
          <w:rFonts w:ascii="Bookman Old Style" w:hAnsi="Bookman Old Style" w:cs="DejaVu Sans Condensed"/>
          <w:sz w:val="22"/>
          <w:lang w:val="en-US"/>
        </w:rPr>
        <w:t>powerpoint</w:t>
      </w:r>
      <w:proofErr w:type="gramEnd"/>
      <w:r w:rsidRPr="00554419">
        <w:rPr>
          <w:rFonts w:ascii="Bookman Old Style" w:hAnsi="Bookman Old Style" w:cs="DejaVu Sans Condensed"/>
          <w:sz w:val="22"/>
          <w:lang w:val="en-US"/>
        </w:rPr>
        <w:t xml:space="preserve">, we urge you, </w:t>
      </w:r>
      <w:r w:rsidRPr="00554419">
        <w:rPr>
          <w:rFonts w:ascii="Bookman Old Style" w:hAnsi="Bookman Old Style" w:cs="DejaVu Sans Condensed"/>
          <w:b/>
          <w:sz w:val="22"/>
          <w:u w:val="single"/>
          <w:lang w:val="en-US"/>
        </w:rPr>
        <w:t>the captions of the photos to be also in Greek.</w:t>
      </w:r>
    </w:p>
    <w:p w:rsidR="006605DC" w:rsidRPr="00554419" w:rsidRDefault="006605DC" w:rsidP="00554419">
      <w:pPr>
        <w:spacing w:after="0" w:line="360" w:lineRule="auto"/>
        <w:ind w:left="142" w:right="-243"/>
        <w:jc w:val="both"/>
        <w:rPr>
          <w:rFonts w:ascii="Bookman Old Style" w:hAnsi="Bookman Old Style" w:cs="DejaVu Sans Condensed"/>
          <w:sz w:val="22"/>
          <w:u w:val="single"/>
          <w:lang w:val="en-US"/>
        </w:rPr>
      </w:pPr>
      <w:r w:rsidRPr="00554419">
        <w:rPr>
          <w:rFonts w:ascii="Bookman Old Style" w:hAnsi="Bookman Old Style" w:cs="DejaVu Sans Condensed"/>
          <w:sz w:val="22"/>
          <w:u w:val="single"/>
          <w:lang w:val="en-US"/>
        </w:rPr>
        <w:t>We believe that in this way, all participants will have the opportunity to follow and understand the content of the presentations as best as possible.</w:t>
      </w:r>
    </w:p>
    <w:p w:rsidR="006605DC" w:rsidRDefault="006605DC" w:rsidP="00554419">
      <w:pPr>
        <w:spacing w:after="0" w:line="360" w:lineRule="auto"/>
        <w:ind w:left="142" w:right="-243"/>
        <w:jc w:val="both"/>
        <w:rPr>
          <w:rFonts w:ascii="Bookman Old Style" w:hAnsi="Bookman Old Style" w:cs="DejaVu Sans Condensed"/>
          <w:sz w:val="22"/>
          <w:lang w:val="en-US"/>
        </w:rPr>
      </w:pPr>
      <w:r w:rsidRPr="00554419">
        <w:rPr>
          <w:rFonts w:ascii="Bookman Old Style" w:hAnsi="Bookman Old Style" w:cs="DejaVu Sans Condensed"/>
          <w:sz w:val="22"/>
          <w:lang w:val="en-US"/>
        </w:rPr>
        <w:t>Additionally, within the next timeframe we will also send to you the 3rd Circular C with details for the hotels.</w:t>
      </w:r>
    </w:p>
    <w:p w:rsidR="00554419" w:rsidRPr="00554419" w:rsidRDefault="00554419" w:rsidP="00554419">
      <w:pPr>
        <w:spacing w:after="0" w:line="360" w:lineRule="auto"/>
        <w:ind w:left="142" w:right="-243"/>
        <w:jc w:val="both"/>
        <w:rPr>
          <w:rFonts w:ascii="Bookman Old Style" w:hAnsi="Bookman Old Style" w:cs="DejaVu Sans Condensed"/>
          <w:sz w:val="22"/>
          <w:lang w:val="en-US"/>
        </w:rPr>
      </w:pPr>
    </w:p>
    <w:p w:rsidR="006605DC" w:rsidRPr="00554419" w:rsidRDefault="006605DC" w:rsidP="00554419">
      <w:pPr>
        <w:spacing w:after="0" w:line="360" w:lineRule="auto"/>
        <w:ind w:left="142" w:right="-243"/>
        <w:jc w:val="center"/>
        <w:rPr>
          <w:rFonts w:ascii="Bookman Old Style" w:hAnsi="Bookman Old Style" w:cs="DejaVu Sans Condensed"/>
          <w:sz w:val="22"/>
          <w:lang w:val="en-US"/>
        </w:rPr>
      </w:pPr>
    </w:p>
    <w:p w:rsidR="00F100CB" w:rsidRPr="00554419" w:rsidRDefault="006605DC" w:rsidP="00554419">
      <w:pPr>
        <w:spacing w:after="0" w:line="360" w:lineRule="auto"/>
        <w:ind w:left="142" w:right="-243"/>
        <w:jc w:val="center"/>
        <w:rPr>
          <w:rFonts w:ascii="Bookman Old Style" w:hAnsi="Bookman Old Style" w:cs="Arial"/>
          <w:sz w:val="22"/>
          <w:lang w:val="en-US"/>
        </w:rPr>
      </w:pPr>
      <w:r w:rsidRPr="00554419">
        <w:rPr>
          <w:rFonts w:ascii="Bookman Old Style" w:hAnsi="Bookman Old Style" w:cs="Arial"/>
          <w:sz w:val="22"/>
          <w:lang w:val="en-US"/>
        </w:rPr>
        <w:t>The Organizing Co</w:t>
      </w:r>
      <w:bookmarkStart w:id="0" w:name="_GoBack"/>
      <w:bookmarkEnd w:id="0"/>
      <w:r w:rsidRPr="00554419">
        <w:rPr>
          <w:rFonts w:ascii="Bookman Old Style" w:hAnsi="Bookman Old Style" w:cs="Arial"/>
          <w:sz w:val="22"/>
          <w:lang w:val="en-US"/>
        </w:rPr>
        <w:t>mmittee</w:t>
      </w:r>
      <w:r w:rsidRPr="00554419">
        <w:rPr>
          <w:rFonts w:ascii="Bookman Old Style" w:hAnsi="Bookman Old Style" w:cs="Arial"/>
          <w:b/>
          <w:sz w:val="22"/>
          <w:lang w:val="en-US"/>
        </w:rPr>
        <w:t xml:space="preserve">  </w:t>
      </w:r>
    </w:p>
    <w:sectPr w:rsidR="00F100CB" w:rsidRPr="00554419" w:rsidSect="00323496">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2F" w:rsidRDefault="006F1C2F" w:rsidP="00323496">
      <w:pPr>
        <w:spacing w:after="0" w:line="240" w:lineRule="auto"/>
      </w:pPr>
      <w:r>
        <w:separator/>
      </w:r>
    </w:p>
  </w:endnote>
  <w:endnote w:type="continuationSeparator" w:id="0">
    <w:p w:rsidR="006F1C2F" w:rsidRDefault="006F1C2F" w:rsidP="0032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jaVu Sans Condensed">
    <w:panose1 w:val="020B0606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32349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32349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3234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2F" w:rsidRDefault="006F1C2F" w:rsidP="00323496">
      <w:pPr>
        <w:spacing w:after="0" w:line="240" w:lineRule="auto"/>
      </w:pPr>
      <w:r>
        <w:separator/>
      </w:r>
    </w:p>
  </w:footnote>
  <w:footnote w:type="continuationSeparator" w:id="0">
    <w:p w:rsidR="006F1C2F" w:rsidRDefault="006F1C2F" w:rsidP="00323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810C5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2797" o:spid="_x0000_s2050" type="#_x0000_t75" style="position:absolute;margin-left:0;margin-top:0;width:434.2pt;height:735.7pt;z-index:-251657216;mso-position-horizontal:center;mso-position-horizontal-relative:margin;mso-position-vertical:center;mso-position-vertical-relative:margin" o:allowincell="f">
          <v:imagedata r:id="rId1" o:title="AXILLEAS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810C5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2798" o:spid="_x0000_s2051" type="#_x0000_t75" style="position:absolute;margin-left:0;margin-top:0;width:434.2pt;height:735.7pt;z-index:-251656192;mso-position-horizontal:center;mso-position-horizontal-relative:margin;mso-position-vertical:center;mso-position-vertical-relative:margin" o:allowincell="f">
          <v:imagedata r:id="rId1" o:title="AXILLEAS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96" w:rsidRDefault="00810C5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82796" o:spid="_x0000_s2049" type="#_x0000_t75" style="position:absolute;margin-left:0;margin-top:0;width:434.2pt;height:735.7pt;z-index:-251658240;mso-position-horizontal:center;mso-position-horizontal-relative:margin;mso-position-vertical:center;mso-position-vertical-relative:margin" o:allowincell="f">
          <v:imagedata r:id="rId1" o:title="AXILLEAS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F97"/>
    <w:multiLevelType w:val="multilevel"/>
    <w:tmpl w:val="5D029C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86BC6"/>
    <w:multiLevelType w:val="hybridMultilevel"/>
    <w:tmpl w:val="B79C6EA8"/>
    <w:lvl w:ilvl="0" w:tplc="6654FA0E">
      <w:start w:val="1"/>
      <w:numFmt w:val="decimal"/>
      <w:lvlText w:val="%1)"/>
      <w:lvlJc w:val="left"/>
      <w:pPr>
        <w:ind w:left="1724" w:hanging="360"/>
      </w:pPr>
      <w:rPr>
        <w:rFonts w:hint="default"/>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
    <w:nsid w:val="4FBC1812"/>
    <w:multiLevelType w:val="hybridMultilevel"/>
    <w:tmpl w:val="313A0D0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50D669FB"/>
    <w:multiLevelType w:val="hybridMultilevel"/>
    <w:tmpl w:val="F4922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232869"/>
    <w:multiLevelType w:val="hybridMultilevel"/>
    <w:tmpl w:val="1DD2483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5">
    <w:nsid w:val="663976B4"/>
    <w:multiLevelType w:val="hybridMultilevel"/>
    <w:tmpl w:val="3CFA9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F62A60"/>
    <w:rsid w:val="0006749E"/>
    <w:rsid w:val="000F2AC7"/>
    <w:rsid w:val="000F5565"/>
    <w:rsid w:val="0011309E"/>
    <w:rsid w:val="0016090F"/>
    <w:rsid w:val="0017499E"/>
    <w:rsid w:val="00186D27"/>
    <w:rsid w:val="001F3E36"/>
    <w:rsid w:val="002C2890"/>
    <w:rsid w:val="002C3022"/>
    <w:rsid w:val="002F638A"/>
    <w:rsid w:val="00301A5B"/>
    <w:rsid w:val="00312704"/>
    <w:rsid w:val="00323496"/>
    <w:rsid w:val="0036287D"/>
    <w:rsid w:val="0036297C"/>
    <w:rsid w:val="003F1DE9"/>
    <w:rsid w:val="00402A77"/>
    <w:rsid w:val="00470F9A"/>
    <w:rsid w:val="00484B0F"/>
    <w:rsid w:val="004B27B1"/>
    <w:rsid w:val="00507B18"/>
    <w:rsid w:val="00554419"/>
    <w:rsid w:val="0055459D"/>
    <w:rsid w:val="00591ECB"/>
    <w:rsid w:val="005C4367"/>
    <w:rsid w:val="005F2765"/>
    <w:rsid w:val="005F456F"/>
    <w:rsid w:val="006010C1"/>
    <w:rsid w:val="006605DC"/>
    <w:rsid w:val="00687F87"/>
    <w:rsid w:val="006B057A"/>
    <w:rsid w:val="006E66B6"/>
    <w:rsid w:val="006F1C2F"/>
    <w:rsid w:val="006F2DA0"/>
    <w:rsid w:val="00714445"/>
    <w:rsid w:val="007514DF"/>
    <w:rsid w:val="00771261"/>
    <w:rsid w:val="007A4988"/>
    <w:rsid w:val="007E2D84"/>
    <w:rsid w:val="007E32CA"/>
    <w:rsid w:val="007F0DF4"/>
    <w:rsid w:val="00810C51"/>
    <w:rsid w:val="00846153"/>
    <w:rsid w:val="00866B03"/>
    <w:rsid w:val="00877460"/>
    <w:rsid w:val="008D1CE6"/>
    <w:rsid w:val="008E2675"/>
    <w:rsid w:val="009030AA"/>
    <w:rsid w:val="00907E8D"/>
    <w:rsid w:val="00993FF3"/>
    <w:rsid w:val="009B34B3"/>
    <w:rsid w:val="009D4340"/>
    <w:rsid w:val="009F5693"/>
    <w:rsid w:val="00A33B6F"/>
    <w:rsid w:val="00A567CC"/>
    <w:rsid w:val="00AC2BE4"/>
    <w:rsid w:val="00AC2E1F"/>
    <w:rsid w:val="00AD7BE8"/>
    <w:rsid w:val="00AD7EBB"/>
    <w:rsid w:val="00AF301D"/>
    <w:rsid w:val="00B03835"/>
    <w:rsid w:val="00B10D43"/>
    <w:rsid w:val="00B4061F"/>
    <w:rsid w:val="00BA52B7"/>
    <w:rsid w:val="00BB3FA6"/>
    <w:rsid w:val="00BF7FB4"/>
    <w:rsid w:val="00C21FB8"/>
    <w:rsid w:val="00C30ABA"/>
    <w:rsid w:val="00CB31E0"/>
    <w:rsid w:val="00CF709F"/>
    <w:rsid w:val="00D531C5"/>
    <w:rsid w:val="00D5392A"/>
    <w:rsid w:val="00DD54D3"/>
    <w:rsid w:val="00DF333A"/>
    <w:rsid w:val="00E31217"/>
    <w:rsid w:val="00E33889"/>
    <w:rsid w:val="00E56F68"/>
    <w:rsid w:val="00E70E46"/>
    <w:rsid w:val="00E80F85"/>
    <w:rsid w:val="00F04251"/>
    <w:rsid w:val="00F100CB"/>
    <w:rsid w:val="00F474DA"/>
    <w:rsid w:val="00F50F74"/>
    <w:rsid w:val="00F527A6"/>
    <w:rsid w:val="00F62A60"/>
    <w:rsid w:val="00F73BC2"/>
    <w:rsid w:val="00FA5789"/>
    <w:rsid w:val="00FB5C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D3"/>
    <w:pPr>
      <w:spacing w:after="200" w:line="276" w:lineRule="auto"/>
    </w:pPr>
    <w:rPr>
      <w:rFonts w:ascii="Verdana" w:hAnsi="Verdana"/>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2A60"/>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F62A60"/>
    <w:rPr>
      <w:rFonts w:ascii="Tahoma" w:hAnsi="Tahoma" w:cs="Tahoma"/>
      <w:sz w:val="16"/>
      <w:szCs w:val="16"/>
    </w:rPr>
  </w:style>
  <w:style w:type="character" w:styleId="-">
    <w:name w:val="Hyperlink"/>
    <w:uiPriority w:val="99"/>
    <w:unhideWhenUsed/>
    <w:rsid w:val="009D4340"/>
    <w:rPr>
      <w:color w:val="0563C1"/>
      <w:u w:val="single"/>
    </w:rPr>
  </w:style>
  <w:style w:type="paragraph" w:styleId="a4">
    <w:name w:val="List Paragraph"/>
    <w:basedOn w:val="a"/>
    <w:uiPriority w:val="34"/>
    <w:qFormat/>
    <w:rsid w:val="004B27B1"/>
    <w:pPr>
      <w:ind w:left="720"/>
      <w:contextualSpacing/>
    </w:pPr>
  </w:style>
  <w:style w:type="paragraph" w:styleId="a5">
    <w:name w:val="header"/>
    <w:basedOn w:val="a"/>
    <w:link w:val="Char0"/>
    <w:uiPriority w:val="99"/>
    <w:unhideWhenUsed/>
    <w:rsid w:val="00323496"/>
    <w:pPr>
      <w:tabs>
        <w:tab w:val="center" w:pos="4153"/>
        <w:tab w:val="right" w:pos="8306"/>
      </w:tabs>
      <w:spacing w:after="0" w:line="240" w:lineRule="auto"/>
    </w:pPr>
  </w:style>
  <w:style w:type="character" w:customStyle="1" w:styleId="Char0">
    <w:name w:val="Κεφαλίδα Char"/>
    <w:basedOn w:val="a0"/>
    <w:link w:val="a5"/>
    <w:uiPriority w:val="99"/>
    <w:rsid w:val="00323496"/>
    <w:rPr>
      <w:rFonts w:ascii="Verdana" w:hAnsi="Verdana"/>
      <w:sz w:val="24"/>
      <w:szCs w:val="22"/>
      <w:lang w:eastAsia="en-US"/>
    </w:rPr>
  </w:style>
  <w:style w:type="paragraph" w:styleId="a6">
    <w:name w:val="footer"/>
    <w:basedOn w:val="a"/>
    <w:link w:val="Char1"/>
    <w:uiPriority w:val="99"/>
    <w:unhideWhenUsed/>
    <w:rsid w:val="00323496"/>
    <w:pPr>
      <w:tabs>
        <w:tab w:val="center" w:pos="4153"/>
        <w:tab w:val="right" w:pos="8306"/>
      </w:tabs>
      <w:spacing w:after="0" w:line="240" w:lineRule="auto"/>
    </w:pPr>
  </w:style>
  <w:style w:type="character" w:customStyle="1" w:styleId="Char1">
    <w:name w:val="Υποσέλιδο Char"/>
    <w:basedOn w:val="a0"/>
    <w:link w:val="a6"/>
    <w:uiPriority w:val="99"/>
    <w:rsid w:val="00323496"/>
    <w:rPr>
      <w:rFonts w:ascii="Verdana" w:hAnsi="Verdana"/>
      <w:sz w:val="24"/>
      <w:szCs w:val="22"/>
      <w:lang w:eastAsia="en-US"/>
    </w:rPr>
  </w:style>
</w:styles>
</file>

<file path=word/webSettings.xml><?xml version="1.0" encoding="utf-8"?>
<w:webSettings xmlns:r="http://schemas.openxmlformats.org/officeDocument/2006/relationships" xmlns:w="http://schemas.openxmlformats.org/wordprocessingml/2006/main">
  <w:divs>
    <w:div w:id="1772895351">
      <w:bodyDiv w:val="1"/>
      <w:marLeft w:val="0"/>
      <w:marRight w:val="0"/>
      <w:marTop w:val="0"/>
      <w:marBottom w:val="0"/>
      <w:divBdr>
        <w:top w:val="none" w:sz="0" w:space="0" w:color="auto"/>
        <w:left w:val="none" w:sz="0" w:space="0" w:color="auto"/>
        <w:bottom w:val="none" w:sz="0" w:space="0" w:color="auto"/>
        <w:right w:val="none" w:sz="0" w:space="0" w:color="auto"/>
      </w:divBdr>
      <w:divsChild>
        <w:div w:id="1029525539">
          <w:marLeft w:val="0"/>
          <w:marRight w:val="0"/>
          <w:marTop w:val="0"/>
          <w:marBottom w:val="0"/>
          <w:divBdr>
            <w:top w:val="none" w:sz="0" w:space="0" w:color="auto"/>
            <w:left w:val="none" w:sz="0" w:space="0" w:color="auto"/>
            <w:bottom w:val="none" w:sz="0" w:space="0" w:color="auto"/>
            <w:right w:val="none" w:sz="0" w:space="0" w:color="auto"/>
          </w:divBdr>
          <w:divsChild>
            <w:div w:id="1517496651">
              <w:marLeft w:val="0"/>
              <w:marRight w:val="0"/>
              <w:marTop w:val="0"/>
              <w:marBottom w:val="0"/>
              <w:divBdr>
                <w:top w:val="none" w:sz="0" w:space="0" w:color="auto"/>
                <w:left w:val="none" w:sz="0" w:space="0" w:color="auto"/>
                <w:bottom w:val="none" w:sz="0" w:space="0" w:color="auto"/>
                <w:right w:val="none" w:sz="0" w:space="0" w:color="auto"/>
              </w:divBdr>
              <w:divsChild>
                <w:div w:id="1068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F0C2-6B14-4378-B30A-FC6398EE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224</Words>
  <Characters>1210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1432</CharactersWithSpaces>
  <SharedDoc>false</SharedDoc>
  <HLinks>
    <vt:vector size="12" baseType="variant">
      <vt:variant>
        <vt:i4>1441904</vt:i4>
      </vt:variant>
      <vt:variant>
        <vt:i4>3</vt:i4>
      </vt:variant>
      <vt:variant>
        <vt:i4>0</vt:i4>
      </vt:variant>
      <vt:variant>
        <vt:i4>5</vt:i4>
      </vt:variant>
      <vt:variant>
        <vt:lpwstr>mailto:vasso.noula@gmail.com</vt:lpwstr>
      </vt:variant>
      <vt:variant>
        <vt:lpwstr/>
      </vt:variant>
      <vt:variant>
        <vt:i4>3801125</vt:i4>
      </vt:variant>
      <vt:variant>
        <vt:i4>0</vt:i4>
      </vt:variant>
      <vt:variant>
        <vt:i4>0</vt:i4>
      </vt:variant>
      <vt:variant>
        <vt:i4>5</vt:i4>
      </vt:variant>
      <vt:variant>
        <vt:lpwstr>http://www.placemarketing2.gr/wp-content/uploads/2016/05/Ypodeigma_ABSTRACT_PMB2.docx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DIMARHOS</cp:lastModifiedBy>
  <cp:revision>4</cp:revision>
  <cp:lastPrinted>2018-05-25T07:05:00Z</cp:lastPrinted>
  <dcterms:created xsi:type="dcterms:W3CDTF">2018-12-10T09:54:00Z</dcterms:created>
  <dcterms:modified xsi:type="dcterms:W3CDTF">2018-12-10T10:53:00Z</dcterms:modified>
</cp:coreProperties>
</file>